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8D42" w14:textId="77777777" w:rsidR="00735749" w:rsidRDefault="00735749" w:rsidP="00735749">
      <w:pPr>
        <w:pStyle w:val="Default"/>
        <w:jc w:val="right"/>
      </w:pPr>
      <w:r>
        <w:rPr>
          <w:b/>
          <w:bCs/>
        </w:rPr>
        <w:t xml:space="preserve">Dr Katie M Heffelfinger </w:t>
      </w:r>
    </w:p>
    <w:p w14:paraId="22FADA92" w14:textId="415FB62F" w:rsidR="00735749" w:rsidRDefault="00735749" w:rsidP="00735749">
      <w:pPr>
        <w:pStyle w:val="Default"/>
        <w:rPr>
          <w:rFonts w:cstheme="minorBidi"/>
          <w:color w:val="auto"/>
        </w:rPr>
      </w:pPr>
      <w:r>
        <w:rPr>
          <w:rFonts w:cstheme="minorBidi"/>
          <w:b/>
          <w:bCs/>
          <w:color w:val="auto"/>
        </w:rPr>
        <w:t>Monographs and Edit</w:t>
      </w:r>
      <w:r w:rsidR="00487074">
        <w:rPr>
          <w:rFonts w:cstheme="minorBidi"/>
          <w:b/>
          <w:bCs/>
          <w:color w:val="auto"/>
        </w:rPr>
        <w:t>ed Volumes</w:t>
      </w:r>
    </w:p>
    <w:p w14:paraId="584981D5" w14:textId="77777777" w:rsidR="0097136B" w:rsidRDefault="0097136B" w:rsidP="0097136B">
      <w:pPr>
        <w:pStyle w:val="Default"/>
        <w:rPr>
          <w:color w:val="auto"/>
        </w:rPr>
      </w:pPr>
      <w:r>
        <w:rPr>
          <w:i/>
          <w:iCs/>
          <w:color w:val="auto"/>
        </w:rPr>
        <w:t>Isaiah 40-66</w:t>
      </w:r>
      <w:r>
        <w:rPr>
          <w:color w:val="auto"/>
        </w:rPr>
        <w:t xml:space="preserve">. New Cambridge Bible Commentary Series. Cambridge: Cambridge University </w:t>
      </w:r>
    </w:p>
    <w:p w14:paraId="08DD8E18" w14:textId="0FE827BF" w:rsidR="0097136B" w:rsidRPr="0097136B" w:rsidRDefault="0097136B" w:rsidP="0097136B">
      <w:pPr>
        <w:pStyle w:val="Default"/>
        <w:ind w:firstLine="720"/>
        <w:rPr>
          <w:color w:val="auto"/>
        </w:rPr>
      </w:pPr>
      <w:r>
        <w:rPr>
          <w:color w:val="auto"/>
        </w:rPr>
        <w:t>Press, 2024.</w:t>
      </w:r>
    </w:p>
    <w:p w14:paraId="2377CAFF" w14:textId="77777777" w:rsidR="0097136B" w:rsidRDefault="0097136B" w:rsidP="0097136B">
      <w:pPr>
        <w:pStyle w:val="Default"/>
        <w:rPr>
          <w:color w:val="auto"/>
        </w:rPr>
      </w:pPr>
      <w:r>
        <w:rPr>
          <w:i/>
          <w:iCs/>
          <w:color w:val="auto"/>
        </w:rPr>
        <w:t xml:space="preserve">Atonement As Gift: Re–Imagining the Cross for the Church and the World. </w:t>
      </w:r>
      <w:r>
        <w:rPr>
          <w:color w:val="auto"/>
        </w:rPr>
        <w:t xml:space="preserve">Katie M. Heffelfinger </w:t>
      </w:r>
    </w:p>
    <w:p w14:paraId="1F9844D3" w14:textId="49CB9DF6" w:rsidR="0097136B" w:rsidRPr="0097136B" w:rsidRDefault="0097136B" w:rsidP="0097136B">
      <w:pPr>
        <w:pStyle w:val="Default"/>
        <w:ind w:firstLine="720"/>
        <w:rPr>
          <w:i/>
          <w:iCs/>
          <w:color w:val="auto"/>
        </w:rPr>
      </w:pPr>
      <w:r>
        <w:rPr>
          <w:color w:val="auto"/>
        </w:rPr>
        <w:t xml:space="preserve">and Patrick G. McGlinchey, eds. Milton Keynes: Paternoster, 2014. </w:t>
      </w:r>
    </w:p>
    <w:p w14:paraId="41E4F3AA" w14:textId="77777777" w:rsidR="0097136B" w:rsidRDefault="00735749" w:rsidP="0097136B">
      <w:pPr>
        <w:pStyle w:val="Default"/>
        <w:rPr>
          <w:color w:val="auto"/>
        </w:rPr>
      </w:pPr>
      <w:r>
        <w:rPr>
          <w:i/>
          <w:iCs/>
          <w:color w:val="auto"/>
        </w:rPr>
        <w:t>I Am Large, I Contain Multitudes: Lyric Cohesion and Conflict in Second Isaiah</w:t>
      </w:r>
      <w:r w:rsidR="0097136B">
        <w:rPr>
          <w:i/>
          <w:iCs/>
          <w:color w:val="auto"/>
        </w:rPr>
        <w:t>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Leiden: E.J. Brill, </w:t>
      </w:r>
    </w:p>
    <w:p w14:paraId="0C9FD25B" w14:textId="76EB7498" w:rsidR="00735749" w:rsidRPr="0097136B" w:rsidRDefault="00735749" w:rsidP="0097136B">
      <w:pPr>
        <w:pStyle w:val="Default"/>
        <w:ind w:firstLine="720"/>
        <w:rPr>
          <w:i/>
          <w:iCs/>
          <w:color w:val="auto"/>
        </w:rPr>
      </w:pPr>
      <w:r>
        <w:rPr>
          <w:color w:val="auto"/>
        </w:rPr>
        <w:t xml:space="preserve">2011. </w:t>
      </w:r>
    </w:p>
    <w:p w14:paraId="74C8393D" w14:textId="77777777" w:rsidR="00DE2094" w:rsidRDefault="00DE2094" w:rsidP="00735749">
      <w:pPr>
        <w:pStyle w:val="Default"/>
        <w:rPr>
          <w:color w:val="auto"/>
        </w:rPr>
      </w:pPr>
    </w:p>
    <w:p w14:paraId="6EA23F61" w14:textId="15810AC7" w:rsidR="0097136B" w:rsidRDefault="00735749" w:rsidP="0099145F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Articles</w:t>
      </w:r>
      <w:r w:rsidR="0099145F">
        <w:rPr>
          <w:b/>
          <w:bCs/>
          <w:color w:val="auto"/>
        </w:rPr>
        <w:t xml:space="preserve"> and Essays</w:t>
      </w:r>
    </w:p>
    <w:p w14:paraId="704AB24F" w14:textId="77777777" w:rsidR="0097136B" w:rsidRDefault="0097136B" w:rsidP="00735749">
      <w:pPr>
        <w:pStyle w:val="Default"/>
        <w:rPr>
          <w:color w:val="auto"/>
        </w:rPr>
      </w:pPr>
      <w:r>
        <w:rPr>
          <w:color w:val="auto"/>
        </w:rPr>
        <w:t xml:space="preserve">‘Truth and Hidden Things: Reading Isaiah 45:9-25 as Scripture’ in Stephen D. Campbell, Richard </w:t>
      </w:r>
    </w:p>
    <w:p w14:paraId="368F7311" w14:textId="22B40C5B" w:rsidR="0097136B" w:rsidRDefault="0097136B" w:rsidP="0097136B">
      <w:pPr>
        <w:pStyle w:val="Default"/>
        <w:ind w:left="720"/>
        <w:rPr>
          <w:color w:val="auto"/>
        </w:rPr>
      </w:pPr>
      <w:r>
        <w:rPr>
          <w:color w:val="auto"/>
        </w:rPr>
        <w:t xml:space="preserve">G. Rohlfing Jr. and Richard S. Briggs, eds. </w:t>
      </w:r>
      <w:r>
        <w:rPr>
          <w:i/>
          <w:iCs/>
          <w:color w:val="auto"/>
        </w:rPr>
        <w:t>A New Song: Biblical Hebrew Poetry as Jewish and Christian Scripture</w:t>
      </w:r>
      <w:r>
        <w:rPr>
          <w:color w:val="auto"/>
        </w:rPr>
        <w:t xml:space="preserve">. Bellingham, WA: </w:t>
      </w:r>
      <w:proofErr w:type="spellStart"/>
      <w:r>
        <w:rPr>
          <w:color w:val="auto"/>
        </w:rPr>
        <w:t>Lexham</w:t>
      </w:r>
      <w:proofErr w:type="spellEnd"/>
      <w:r>
        <w:rPr>
          <w:color w:val="auto"/>
        </w:rPr>
        <w:t>, 2023, pp. 156-173.</w:t>
      </w:r>
    </w:p>
    <w:p w14:paraId="4B72B8DF" w14:textId="77777777" w:rsidR="003F0BC6" w:rsidRDefault="0097136B" w:rsidP="0097136B">
      <w:pPr>
        <w:pStyle w:val="Default"/>
        <w:rPr>
          <w:color w:val="auto"/>
        </w:rPr>
      </w:pPr>
      <w:r>
        <w:rPr>
          <w:color w:val="auto"/>
        </w:rPr>
        <w:t xml:space="preserve">‘“I am He, Your Comforter”: Second Isaiah’s Pervasive Divine Voice as Intertextual “Answer” to </w:t>
      </w:r>
    </w:p>
    <w:p w14:paraId="3CADA1D8" w14:textId="02993AD5" w:rsidR="0097136B" w:rsidRPr="003F0BC6" w:rsidRDefault="0097136B" w:rsidP="003F0BC6">
      <w:pPr>
        <w:pStyle w:val="Default"/>
        <w:ind w:left="720"/>
        <w:rPr>
          <w:color w:val="auto"/>
        </w:rPr>
      </w:pPr>
      <w:r>
        <w:rPr>
          <w:color w:val="auto"/>
        </w:rPr>
        <w:t>Lamentations’ Divine Silence</w:t>
      </w:r>
      <w:r w:rsidR="003F0BC6">
        <w:rPr>
          <w:color w:val="auto"/>
        </w:rPr>
        <w:t xml:space="preserve">’ in Heath A. Thomas and Brittany N. Melton, eds. </w:t>
      </w:r>
      <w:r w:rsidR="003F0BC6">
        <w:rPr>
          <w:i/>
          <w:iCs/>
          <w:color w:val="auto"/>
        </w:rPr>
        <w:t xml:space="preserve">Reading Lamentations Intertextually. </w:t>
      </w:r>
      <w:r w:rsidR="003F0BC6">
        <w:rPr>
          <w:color w:val="auto"/>
        </w:rPr>
        <w:t>London: T&amp;T Clark, 2021, pp. 85-96.</w:t>
      </w:r>
    </w:p>
    <w:p w14:paraId="6D32099A" w14:textId="77777777" w:rsidR="0097136B" w:rsidRDefault="0097136B" w:rsidP="00735749">
      <w:pPr>
        <w:pStyle w:val="Default"/>
        <w:rPr>
          <w:color w:val="auto"/>
        </w:rPr>
      </w:pPr>
      <w:r>
        <w:rPr>
          <w:color w:val="auto"/>
        </w:rPr>
        <w:t xml:space="preserve">‘Persuasion, Poetry and Biblical Prophets,’ </w:t>
      </w:r>
      <w:r>
        <w:rPr>
          <w:i/>
          <w:iCs/>
          <w:color w:val="auto"/>
        </w:rPr>
        <w:t>Proceedings of the Irish Biblical Association</w:t>
      </w:r>
      <w:r>
        <w:rPr>
          <w:color w:val="auto"/>
        </w:rPr>
        <w:t>. No. 43-</w:t>
      </w:r>
    </w:p>
    <w:p w14:paraId="30C58386" w14:textId="1FFDF879" w:rsidR="0097136B" w:rsidRDefault="0097136B" w:rsidP="0097136B">
      <w:pPr>
        <w:pStyle w:val="Default"/>
        <w:ind w:firstLine="720"/>
        <w:rPr>
          <w:color w:val="auto"/>
        </w:rPr>
      </w:pPr>
      <w:r>
        <w:rPr>
          <w:color w:val="auto"/>
        </w:rPr>
        <w:t>44 (2020-2021) pp. 38-53.</w:t>
      </w:r>
    </w:p>
    <w:p w14:paraId="6F881BCD" w14:textId="77777777" w:rsidR="003F0BC6" w:rsidRDefault="003F0BC6" w:rsidP="003F0BC6">
      <w:pPr>
        <w:pStyle w:val="Default"/>
        <w:rPr>
          <w:color w:val="auto"/>
        </w:rPr>
      </w:pPr>
      <w:r>
        <w:rPr>
          <w:color w:val="auto"/>
        </w:rPr>
        <w:t xml:space="preserve">‘Isaiah 40-55’ in Lena-Sofia Tiemeyer, ed. </w:t>
      </w:r>
      <w:r>
        <w:rPr>
          <w:i/>
          <w:iCs/>
          <w:color w:val="auto"/>
        </w:rPr>
        <w:t>The Oxford Handbook of Isaiah</w:t>
      </w:r>
      <w:r>
        <w:rPr>
          <w:color w:val="auto"/>
        </w:rPr>
        <w:t xml:space="preserve">. New York: Oxford </w:t>
      </w:r>
    </w:p>
    <w:p w14:paraId="11467121" w14:textId="28235BDE" w:rsidR="003F0BC6" w:rsidRPr="003F0BC6" w:rsidRDefault="003F0BC6" w:rsidP="003F0BC6">
      <w:pPr>
        <w:pStyle w:val="Default"/>
        <w:ind w:firstLine="720"/>
        <w:rPr>
          <w:color w:val="auto"/>
        </w:rPr>
      </w:pPr>
      <w:r>
        <w:rPr>
          <w:color w:val="auto"/>
        </w:rPr>
        <w:t>University Press, 2020, pp. 111-127.</w:t>
      </w:r>
    </w:p>
    <w:p w14:paraId="68D3A6D9" w14:textId="77777777" w:rsidR="0097136B" w:rsidRDefault="00DE2094" w:rsidP="00735749">
      <w:pPr>
        <w:pStyle w:val="Default"/>
        <w:rPr>
          <w:bCs/>
          <w:color w:val="auto"/>
        </w:rPr>
      </w:pPr>
      <w:r w:rsidRPr="0097136B">
        <w:rPr>
          <w:color w:val="auto"/>
        </w:rPr>
        <w:t>‘</w:t>
      </w:r>
      <w:r>
        <w:rPr>
          <w:bCs/>
          <w:color w:val="auto"/>
        </w:rPr>
        <w:t>The Servant in the Poetic Juxtaposition in Isaiah 49: 1-13’, in J. Blake Covey and Elaine T. James</w:t>
      </w:r>
      <w:r w:rsidR="0097136B">
        <w:rPr>
          <w:bCs/>
          <w:color w:val="auto"/>
        </w:rPr>
        <w:t xml:space="preserve">, </w:t>
      </w:r>
    </w:p>
    <w:p w14:paraId="2408895A" w14:textId="77777777" w:rsidR="0097136B" w:rsidRDefault="00DE2094" w:rsidP="0097136B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>eds</w:t>
      </w:r>
      <w:r w:rsidR="0097136B">
        <w:rPr>
          <w:bCs/>
          <w:color w:val="auto"/>
        </w:rPr>
        <w:t>.</w:t>
      </w:r>
      <w:r>
        <w:rPr>
          <w:bCs/>
          <w:color w:val="auto"/>
        </w:rPr>
        <w:t xml:space="preserve"> </w:t>
      </w:r>
      <w:r w:rsidRPr="00DE2094">
        <w:rPr>
          <w:bCs/>
          <w:i/>
          <w:color w:val="auto"/>
        </w:rPr>
        <w:t>Biblical Poetry and the Art of Close Reading</w:t>
      </w:r>
      <w:r w:rsidR="0097136B">
        <w:rPr>
          <w:bCs/>
          <w:i/>
          <w:color w:val="auto"/>
        </w:rPr>
        <w:t>.</w:t>
      </w:r>
      <w:r>
        <w:rPr>
          <w:bCs/>
          <w:color w:val="auto"/>
        </w:rPr>
        <w:t xml:space="preserve"> Cambridge: Cambridge University </w:t>
      </w:r>
    </w:p>
    <w:p w14:paraId="416968EA" w14:textId="1AB4C57A" w:rsidR="00DE2094" w:rsidRDefault="00DE2094" w:rsidP="0097136B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>Press, 2018, pp. 184-198.</w:t>
      </w:r>
    </w:p>
    <w:p w14:paraId="0906CCF3" w14:textId="77777777" w:rsidR="00435B62" w:rsidRDefault="00DE2094" w:rsidP="00735749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‘Emotion and Encounter in the Witness of Israel’s Prophetic Poets’, in Maurice Elliott and </w:t>
      </w:r>
    </w:p>
    <w:p w14:paraId="1344A9AE" w14:textId="77777777" w:rsidR="00435B62" w:rsidRDefault="00DE2094" w:rsidP="00435B62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>Patrick McGlinchey</w:t>
      </w:r>
      <w:r w:rsidR="00435B62">
        <w:rPr>
          <w:bCs/>
          <w:color w:val="auto"/>
        </w:rPr>
        <w:t xml:space="preserve">, </w:t>
      </w:r>
      <w:r>
        <w:rPr>
          <w:bCs/>
          <w:color w:val="auto"/>
        </w:rPr>
        <w:t>eds</w:t>
      </w:r>
      <w:r w:rsidR="00435B62">
        <w:rPr>
          <w:bCs/>
          <w:color w:val="auto"/>
        </w:rPr>
        <w:t>.</w:t>
      </w:r>
      <w:r>
        <w:rPr>
          <w:bCs/>
          <w:color w:val="auto"/>
        </w:rPr>
        <w:t xml:space="preserve"> </w:t>
      </w:r>
      <w:r w:rsidRPr="00DE2094">
        <w:rPr>
          <w:bCs/>
          <w:i/>
          <w:color w:val="auto"/>
        </w:rPr>
        <w:t>Perspectives on Preaching: A Witness of the Irish Church</w:t>
      </w:r>
      <w:r w:rsidR="00435B62">
        <w:rPr>
          <w:bCs/>
          <w:i/>
          <w:color w:val="auto"/>
        </w:rPr>
        <w:t>.</w:t>
      </w:r>
      <w:r>
        <w:rPr>
          <w:bCs/>
          <w:color w:val="auto"/>
        </w:rPr>
        <w:t xml:space="preserve"> </w:t>
      </w:r>
    </w:p>
    <w:p w14:paraId="03EAB82C" w14:textId="64F12C7D" w:rsidR="00DE2094" w:rsidRPr="00DE2094" w:rsidRDefault="00DE2094" w:rsidP="00435B62">
      <w:pPr>
        <w:pStyle w:val="Default"/>
        <w:ind w:left="720"/>
        <w:rPr>
          <w:color w:val="auto"/>
        </w:rPr>
      </w:pPr>
      <w:r>
        <w:rPr>
          <w:bCs/>
          <w:color w:val="auto"/>
        </w:rPr>
        <w:t>Dublin:</w:t>
      </w:r>
      <w:r w:rsidR="00435B62">
        <w:rPr>
          <w:bCs/>
          <w:color w:val="auto"/>
        </w:rPr>
        <w:t xml:space="preserve"> </w:t>
      </w:r>
      <w:r>
        <w:rPr>
          <w:bCs/>
          <w:color w:val="auto"/>
        </w:rPr>
        <w:t>Church of Ireland Publishing, 2017</w:t>
      </w:r>
      <w:r w:rsidR="00435B62">
        <w:rPr>
          <w:bCs/>
          <w:color w:val="auto"/>
        </w:rPr>
        <w:t>,</w:t>
      </w:r>
      <w:r>
        <w:rPr>
          <w:bCs/>
          <w:color w:val="auto"/>
        </w:rPr>
        <w:t xml:space="preserve"> pp. 27-44.</w:t>
      </w:r>
    </w:p>
    <w:p w14:paraId="2A91E63E" w14:textId="77777777" w:rsidR="00435B62" w:rsidRDefault="00735749" w:rsidP="00735749">
      <w:pPr>
        <w:pStyle w:val="Default"/>
        <w:rPr>
          <w:i/>
          <w:iCs/>
          <w:color w:val="auto"/>
        </w:rPr>
      </w:pPr>
      <w:r>
        <w:rPr>
          <w:color w:val="auto"/>
        </w:rPr>
        <w:t>‘From Bane to Blessing: The Food Leitmotif in Genesis 37–50</w:t>
      </w:r>
      <w:r w:rsidR="00435B62">
        <w:rPr>
          <w:color w:val="auto"/>
        </w:rPr>
        <w:t>,</w:t>
      </w:r>
      <w:r>
        <w:rPr>
          <w:color w:val="auto"/>
        </w:rPr>
        <w:t xml:space="preserve">’ </w:t>
      </w:r>
      <w:r>
        <w:rPr>
          <w:i/>
          <w:iCs/>
          <w:color w:val="auto"/>
        </w:rPr>
        <w:t xml:space="preserve">The Journal for the Study of the </w:t>
      </w:r>
    </w:p>
    <w:p w14:paraId="5EA81752" w14:textId="32EC33F4" w:rsidR="00735749" w:rsidRDefault="00735749" w:rsidP="00435B62">
      <w:pPr>
        <w:pStyle w:val="Default"/>
        <w:ind w:firstLine="720"/>
        <w:rPr>
          <w:color w:val="auto"/>
        </w:rPr>
      </w:pPr>
      <w:r>
        <w:rPr>
          <w:i/>
          <w:iCs/>
          <w:color w:val="auto"/>
        </w:rPr>
        <w:t xml:space="preserve">Old Testament </w:t>
      </w:r>
      <w:r>
        <w:rPr>
          <w:color w:val="auto"/>
        </w:rPr>
        <w:t>40 (</w:t>
      </w:r>
      <w:proofErr w:type="gramStart"/>
      <w:r>
        <w:rPr>
          <w:color w:val="auto"/>
        </w:rPr>
        <w:t>Mar,</w:t>
      </w:r>
      <w:proofErr w:type="gramEnd"/>
      <w:r>
        <w:rPr>
          <w:color w:val="auto"/>
        </w:rPr>
        <w:t xml:space="preserve"> 2016), pp.297–320</w:t>
      </w:r>
      <w:r>
        <w:rPr>
          <w:i/>
          <w:iCs/>
          <w:color w:val="auto"/>
        </w:rPr>
        <w:t xml:space="preserve">. </w:t>
      </w:r>
    </w:p>
    <w:p w14:paraId="7A99EB9C" w14:textId="77777777" w:rsidR="00435B62" w:rsidRDefault="00735749" w:rsidP="00735749">
      <w:pPr>
        <w:pStyle w:val="Default"/>
        <w:rPr>
          <w:color w:val="auto"/>
        </w:rPr>
      </w:pPr>
      <w:r>
        <w:rPr>
          <w:color w:val="auto"/>
        </w:rPr>
        <w:t xml:space="preserve">‘Embodiment in Isaiah 51–52 and Psalm 62: A Feminist Biblical Theology of Salvation’, in </w:t>
      </w:r>
    </w:p>
    <w:p w14:paraId="14A52CAA" w14:textId="77777777" w:rsidR="00435B62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>Patricia Tull &amp; Jacqueline Lapsley</w:t>
      </w:r>
      <w:r w:rsidR="00435B62">
        <w:rPr>
          <w:color w:val="auto"/>
        </w:rPr>
        <w:t xml:space="preserve">, </w:t>
      </w:r>
      <w:r>
        <w:rPr>
          <w:color w:val="auto"/>
        </w:rPr>
        <w:t>eds</w:t>
      </w:r>
      <w:r w:rsidR="00435B62">
        <w:rPr>
          <w:color w:val="auto"/>
        </w:rPr>
        <w:t>.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>After Exegesis: Feminist Biblical Theology</w:t>
      </w:r>
      <w:r w:rsidR="00435B62">
        <w:rPr>
          <w:i/>
          <w:iCs/>
          <w:color w:val="auto"/>
        </w:rPr>
        <w:t>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Waco: </w:t>
      </w:r>
    </w:p>
    <w:p w14:paraId="71938C7D" w14:textId="7DF0A98B" w:rsidR="00735749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 xml:space="preserve">Baylor, 2015, pp.61–75. </w:t>
      </w:r>
    </w:p>
    <w:p w14:paraId="4C7B3184" w14:textId="77777777" w:rsidR="00435B62" w:rsidRDefault="00735749" w:rsidP="00735749">
      <w:pPr>
        <w:pStyle w:val="Default"/>
        <w:rPr>
          <w:i/>
          <w:iCs/>
          <w:color w:val="auto"/>
        </w:rPr>
      </w:pPr>
      <w:r>
        <w:rPr>
          <w:color w:val="auto"/>
        </w:rPr>
        <w:t>‘More than Mere Ornamentation: Poetics and Biblical Prophecy</w:t>
      </w:r>
      <w:r w:rsidR="00435B62">
        <w:rPr>
          <w:color w:val="auto"/>
        </w:rPr>
        <w:t>,</w:t>
      </w:r>
      <w:r>
        <w:rPr>
          <w:color w:val="auto"/>
        </w:rPr>
        <w:t xml:space="preserve">’ </w:t>
      </w:r>
      <w:r>
        <w:rPr>
          <w:i/>
          <w:iCs/>
          <w:color w:val="auto"/>
        </w:rPr>
        <w:t xml:space="preserve">Proceedings of the Irish </w:t>
      </w:r>
    </w:p>
    <w:p w14:paraId="4481803C" w14:textId="4F495CD5" w:rsidR="00735749" w:rsidRDefault="00735749" w:rsidP="00435B62">
      <w:pPr>
        <w:pStyle w:val="Default"/>
        <w:ind w:firstLine="720"/>
        <w:rPr>
          <w:color w:val="auto"/>
        </w:rPr>
      </w:pPr>
      <w:r>
        <w:rPr>
          <w:i/>
          <w:iCs/>
          <w:color w:val="auto"/>
        </w:rPr>
        <w:t xml:space="preserve">Biblical Association </w:t>
      </w:r>
      <w:r>
        <w:rPr>
          <w:color w:val="auto"/>
        </w:rPr>
        <w:t>36–37 (2014), pp.</w:t>
      </w:r>
      <w:r w:rsidR="00435B62">
        <w:rPr>
          <w:color w:val="auto"/>
        </w:rPr>
        <w:t xml:space="preserve"> </w:t>
      </w:r>
      <w:r>
        <w:rPr>
          <w:color w:val="auto"/>
        </w:rPr>
        <w:t xml:space="preserve">36–54. </w:t>
      </w:r>
    </w:p>
    <w:p w14:paraId="37215C22" w14:textId="7136B179" w:rsidR="00735749" w:rsidRDefault="00735749" w:rsidP="00735749">
      <w:pPr>
        <w:pStyle w:val="Default"/>
        <w:rPr>
          <w:color w:val="auto"/>
        </w:rPr>
      </w:pPr>
      <w:r>
        <w:rPr>
          <w:color w:val="auto"/>
        </w:rPr>
        <w:t>‘Preaching in Advent – Some Thoughts from Isaiah</w:t>
      </w:r>
      <w:r w:rsidR="00435B62">
        <w:rPr>
          <w:color w:val="auto"/>
        </w:rPr>
        <w:t>,</w:t>
      </w:r>
      <w:r>
        <w:rPr>
          <w:color w:val="auto"/>
        </w:rPr>
        <w:t xml:space="preserve">’ </w:t>
      </w:r>
      <w:r>
        <w:rPr>
          <w:i/>
          <w:iCs/>
          <w:color w:val="auto"/>
        </w:rPr>
        <w:t xml:space="preserve">Search Journal </w:t>
      </w:r>
      <w:r>
        <w:rPr>
          <w:color w:val="auto"/>
        </w:rPr>
        <w:t>37.3 (2014), pp.</w:t>
      </w:r>
      <w:r w:rsidR="00435B62">
        <w:rPr>
          <w:color w:val="auto"/>
        </w:rPr>
        <w:t xml:space="preserve"> </w:t>
      </w:r>
      <w:r>
        <w:rPr>
          <w:color w:val="auto"/>
        </w:rPr>
        <w:t xml:space="preserve">171–8. </w:t>
      </w:r>
    </w:p>
    <w:p w14:paraId="24CCCD89" w14:textId="77777777" w:rsidR="00435B62" w:rsidRDefault="00735749" w:rsidP="00735749">
      <w:pPr>
        <w:pStyle w:val="Default"/>
        <w:rPr>
          <w:color w:val="auto"/>
        </w:rPr>
      </w:pPr>
      <w:r>
        <w:rPr>
          <w:color w:val="auto"/>
        </w:rPr>
        <w:t>‘The Cross and the Poetic Imagination</w:t>
      </w:r>
      <w:r w:rsidR="00435B62">
        <w:rPr>
          <w:color w:val="auto"/>
        </w:rPr>
        <w:t>,</w:t>
      </w:r>
      <w:r>
        <w:rPr>
          <w:color w:val="auto"/>
        </w:rPr>
        <w:t>’ in Katie M. Heffelfinger &amp; Patrick McGlinch</w:t>
      </w:r>
      <w:r w:rsidR="00DE2094">
        <w:rPr>
          <w:color w:val="auto"/>
        </w:rPr>
        <w:t>e</w:t>
      </w:r>
      <w:r>
        <w:rPr>
          <w:color w:val="auto"/>
        </w:rPr>
        <w:t>y</w:t>
      </w:r>
      <w:r w:rsidR="00435B62">
        <w:rPr>
          <w:color w:val="auto"/>
        </w:rPr>
        <w:t>,</w:t>
      </w:r>
      <w:r>
        <w:rPr>
          <w:color w:val="auto"/>
        </w:rPr>
        <w:t xml:space="preserve"> eds</w:t>
      </w:r>
      <w:r w:rsidR="00435B62">
        <w:rPr>
          <w:color w:val="auto"/>
        </w:rPr>
        <w:t>.</w:t>
      </w:r>
      <w:r>
        <w:rPr>
          <w:color w:val="auto"/>
        </w:rPr>
        <w:t xml:space="preserve"> </w:t>
      </w:r>
    </w:p>
    <w:p w14:paraId="70024734" w14:textId="77777777" w:rsidR="00435B62" w:rsidRDefault="00735749" w:rsidP="00435B62">
      <w:pPr>
        <w:pStyle w:val="Default"/>
        <w:ind w:firstLine="720"/>
        <w:rPr>
          <w:color w:val="auto"/>
        </w:rPr>
      </w:pPr>
      <w:r>
        <w:rPr>
          <w:i/>
          <w:iCs/>
          <w:color w:val="auto"/>
        </w:rPr>
        <w:t>Atonement as Gift: Re–Imagining the Cross for the Church and the World</w:t>
      </w:r>
      <w:r w:rsidR="00435B62">
        <w:rPr>
          <w:i/>
          <w:iCs/>
          <w:color w:val="auto"/>
        </w:rPr>
        <w:t>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Milton Keynes: </w:t>
      </w:r>
    </w:p>
    <w:p w14:paraId="15D85221" w14:textId="5FF5B3DE" w:rsidR="00735749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 xml:space="preserve">Paternoster, 2014, pp.152–166. </w:t>
      </w:r>
    </w:p>
    <w:p w14:paraId="2DC6C110" w14:textId="6D8FEB50" w:rsidR="00435B62" w:rsidRDefault="00735749" w:rsidP="00735749">
      <w:pPr>
        <w:pStyle w:val="Default"/>
        <w:rPr>
          <w:color w:val="auto"/>
        </w:rPr>
      </w:pPr>
      <w:r>
        <w:rPr>
          <w:color w:val="auto"/>
        </w:rPr>
        <w:t>‘Zephaniah</w:t>
      </w:r>
      <w:r w:rsidR="00435B62">
        <w:rPr>
          <w:color w:val="auto"/>
        </w:rPr>
        <w:t>,</w:t>
      </w:r>
      <w:r>
        <w:rPr>
          <w:color w:val="auto"/>
        </w:rPr>
        <w:t xml:space="preserve">’ in </w:t>
      </w:r>
      <w:r>
        <w:rPr>
          <w:i/>
          <w:iCs/>
          <w:color w:val="auto"/>
        </w:rPr>
        <w:t>Women’s Bible Commentary</w:t>
      </w:r>
      <w:r>
        <w:rPr>
          <w:color w:val="auto"/>
        </w:rPr>
        <w:t>, 3rd Ed</w:t>
      </w:r>
      <w:r w:rsidR="00435B62">
        <w:rPr>
          <w:color w:val="auto"/>
        </w:rPr>
        <w:t>.</w:t>
      </w:r>
      <w:r>
        <w:rPr>
          <w:color w:val="auto"/>
        </w:rPr>
        <w:t xml:space="preserve"> Lou</w:t>
      </w:r>
      <w:r w:rsidR="002038C4">
        <w:rPr>
          <w:color w:val="auto"/>
        </w:rPr>
        <w:t>is</w:t>
      </w:r>
      <w:r>
        <w:rPr>
          <w:color w:val="auto"/>
        </w:rPr>
        <w:t xml:space="preserve">ville: Westminster John Knox Press, </w:t>
      </w:r>
    </w:p>
    <w:p w14:paraId="2861E9EA" w14:textId="68BCCB0E" w:rsidR="00735749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>2012, pp.</w:t>
      </w:r>
      <w:r w:rsidR="00435B62">
        <w:rPr>
          <w:color w:val="auto"/>
        </w:rPr>
        <w:t xml:space="preserve"> </w:t>
      </w:r>
      <w:r>
        <w:rPr>
          <w:color w:val="auto"/>
        </w:rPr>
        <w:t xml:space="preserve">339–342. </w:t>
      </w:r>
    </w:p>
    <w:p w14:paraId="4F57794B" w14:textId="529E2630" w:rsidR="00735749" w:rsidRDefault="00735749" w:rsidP="00735749">
      <w:pPr>
        <w:pStyle w:val="Default"/>
        <w:rPr>
          <w:color w:val="auto"/>
        </w:rPr>
      </w:pPr>
      <w:r>
        <w:rPr>
          <w:color w:val="auto"/>
        </w:rPr>
        <w:t>‘The Sick I Will Strengthen for You: KTU 1.13 and Lyric Poetics</w:t>
      </w:r>
      <w:r w:rsidR="00435B62">
        <w:rPr>
          <w:color w:val="auto"/>
        </w:rPr>
        <w:t>,</w:t>
      </w:r>
      <w:r>
        <w:rPr>
          <w:color w:val="auto"/>
        </w:rPr>
        <w:t xml:space="preserve">’ </w:t>
      </w:r>
      <w:r>
        <w:rPr>
          <w:i/>
          <w:iCs/>
          <w:color w:val="auto"/>
        </w:rPr>
        <w:t xml:space="preserve">UF </w:t>
      </w:r>
      <w:r>
        <w:rPr>
          <w:color w:val="auto"/>
        </w:rPr>
        <w:t>43 (2011), pp.</w:t>
      </w:r>
      <w:r w:rsidR="00435B62">
        <w:rPr>
          <w:color w:val="auto"/>
        </w:rPr>
        <w:t xml:space="preserve"> </w:t>
      </w:r>
      <w:r>
        <w:rPr>
          <w:color w:val="auto"/>
        </w:rPr>
        <w:t xml:space="preserve">229–256. </w:t>
      </w:r>
    </w:p>
    <w:p w14:paraId="25D2F5CA" w14:textId="77777777" w:rsidR="00435B62" w:rsidRDefault="00735749" w:rsidP="00735749">
      <w:pPr>
        <w:pStyle w:val="Default"/>
        <w:rPr>
          <w:i/>
          <w:iCs/>
          <w:color w:val="auto"/>
        </w:rPr>
      </w:pPr>
      <w:r>
        <w:rPr>
          <w:color w:val="auto"/>
        </w:rPr>
        <w:t>‘My Father is King: Chiefly Politics and the Rise and Fall of Abimelech</w:t>
      </w:r>
      <w:r w:rsidR="00435B62">
        <w:rPr>
          <w:color w:val="auto"/>
        </w:rPr>
        <w:t>,</w:t>
      </w:r>
      <w:r>
        <w:rPr>
          <w:color w:val="auto"/>
        </w:rPr>
        <w:t xml:space="preserve">’ </w:t>
      </w:r>
      <w:r>
        <w:rPr>
          <w:i/>
          <w:iCs/>
          <w:color w:val="auto"/>
        </w:rPr>
        <w:t xml:space="preserve">The Journal for the Study </w:t>
      </w:r>
    </w:p>
    <w:p w14:paraId="69D5106E" w14:textId="12035B51" w:rsidR="00735749" w:rsidRDefault="00735749" w:rsidP="00435B62">
      <w:pPr>
        <w:pStyle w:val="Default"/>
        <w:ind w:firstLine="720"/>
        <w:rPr>
          <w:color w:val="auto"/>
        </w:rPr>
      </w:pPr>
      <w:r>
        <w:rPr>
          <w:i/>
          <w:iCs/>
          <w:color w:val="auto"/>
        </w:rPr>
        <w:t xml:space="preserve">of the Old Testament </w:t>
      </w:r>
      <w:r>
        <w:rPr>
          <w:color w:val="auto"/>
        </w:rPr>
        <w:t>33 (2009), pp.</w:t>
      </w:r>
      <w:r w:rsidR="00435B62">
        <w:rPr>
          <w:color w:val="auto"/>
        </w:rPr>
        <w:t xml:space="preserve"> </w:t>
      </w:r>
      <w:r>
        <w:rPr>
          <w:color w:val="auto"/>
        </w:rPr>
        <w:t xml:space="preserve">277–292. </w:t>
      </w:r>
    </w:p>
    <w:p w14:paraId="2121D807" w14:textId="77777777" w:rsidR="00435B62" w:rsidRDefault="00735749" w:rsidP="00735749">
      <w:pPr>
        <w:pStyle w:val="Default"/>
        <w:rPr>
          <w:color w:val="auto"/>
        </w:rPr>
      </w:pPr>
      <w:r>
        <w:rPr>
          <w:color w:val="auto"/>
        </w:rPr>
        <w:t xml:space="preserve">‘Like the Sitting of a Mountain: </w:t>
      </w:r>
      <w:proofErr w:type="gramStart"/>
      <w:r>
        <w:rPr>
          <w:color w:val="auto"/>
        </w:rPr>
        <w:t>the</w:t>
      </w:r>
      <w:proofErr w:type="gramEnd"/>
      <w:r>
        <w:rPr>
          <w:color w:val="auto"/>
        </w:rPr>
        <w:t xml:space="preserve"> Significance of Metaphor in KTU 1.101’s Description of </w:t>
      </w:r>
    </w:p>
    <w:p w14:paraId="2DE4322A" w14:textId="31944B84" w:rsidR="00735749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>Ba’al</w:t>
      </w:r>
      <w:r w:rsidR="00435B62">
        <w:rPr>
          <w:color w:val="auto"/>
        </w:rPr>
        <w:t>,</w:t>
      </w:r>
      <w:r>
        <w:rPr>
          <w:color w:val="auto"/>
        </w:rPr>
        <w:t xml:space="preserve">’ </w:t>
      </w:r>
      <w:r>
        <w:rPr>
          <w:i/>
          <w:iCs/>
          <w:color w:val="auto"/>
        </w:rPr>
        <w:t xml:space="preserve">UF </w:t>
      </w:r>
      <w:r>
        <w:rPr>
          <w:color w:val="auto"/>
        </w:rPr>
        <w:t>39 (2007), pp.</w:t>
      </w:r>
      <w:r w:rsidR="00435B62">
        <w:rPr>
          <w:color w:val="auto"/>
        </w:rPr>
        <w:t xml:space="preserve"> </w:t>
      </w:r>
      <w:r>
        <w:rPr>
          <w:color w:val="auto"/>
        </w:rPr>
        <w:t xml:space="preserve">381–398. </w:t>
      </w:r>
    </w:p>
    <w:p w14:paraId="371296EE" w14:textId="77777777" w:rsidR="003F0BC6" w:rsidRDefault="003F0BC6" w:rsidP="00735749">
      <w:pPr>
        <w:pStyle w:val="Default"/>
        <w:rPr>
          <w:color w:val="auto"/>
        </w:rPr>
      </w:pPr>
    </w:p>
    <w:p w14:paraId="101ED037" w14:textId="2757C23B" w:rsidR="003F0BC6" w:rsidRPr="003F0BC6" w:rsidRDefault="003F0BC6" w:rsidP="00735749">
      <w:pPr>
        <w:pStyle w:val="Default"/>
        <w:rPr>
          <w:b/>
          <w:bCs/>
          <w:color w:val="auto"/>
        </w:rPr>
      </w:pPr>
      <w:r w:rsidRPr="003F0BC6">
        <w:rPr>
          <w:b/>
          <w:bCs/>
          <w:color w:val="auto"/>
        </w:rPr>
        <w:t>Reviews</w:t>
      </w:r>
    </w:p>
    <w:p w14:paraId="0430623F" w14:textId="77777777" w:rsidR="003F0BC6" w:rsidRDefault="003F0BC6" w:rsidP="003F0BC6">
      <w:pPr>
        <w:pStyle w:val="Default"/>
        <w:rPr>
          <w:color w:val="auto"/>
        </w:rPr>
      </w:pPr>
      <w:r>
        <w:rPr>
          <w:color w:val="auto"/>
        </w:rPr>
        <w:t xml:space="preserve">Review of Francis Landy, </w:t>
      </w:r>
      <w:r>
        <w:rPr>
          <w:i/>
          <w:iCs/>
          <w:color w:val="auto"/>
        </w:rPr>
        <w:t>Poetry, Catastrophe and Hope in the Vision of Isaiah</w:t>
      </w:r>
      <w:r>
        <w:rPr>
          <w:color w:val="auto"/>
        </w:rPr>
        <w:t xml:space="preserve">. Review published </w:t>
      </w:r>
    </w:p>
    <w:p w14:paraId="6BAFBE2C" w14:textId="3092A0D2" w:rsidR="003F0BC6" w:rsidRDefault="003F0BC6" w:rsidP="003F0BC6">
      <w:pPr>
        <w:pStyle w:val="Default"/>
        <w:ind w:firstLine="720"/>
        <w:rPr>
          <w:color w:val="auto"/>
        </w:rPr>
      </w:pPr>
      <w:r>
        <w:rPr>
          <w:color w:val="auto"/>
        </w:rPr>
        <w:t xml:space="preserve">25 April 2024 online </w:t>
      </w:r>
      <w:hyperlink r:id="rId4" w:history="1">
        <w:r w:rsidRPr="00881B53">
          <w:rPr>
            <w:rStyle w:val="Hyperlink"/>
          </w:rPr>
          <w:t>https://www.sblcentral.org/home/bookDetails/1002714</w:t>
        </w:r>
      </w:hyperlink>
      <w:r>
        <w:rPr>
          <w:color w:val="auto"/>
        </w:rPr>
        <w:t xml:space="preserve">. </w:t>
      </w:r>
    </w:p>
    <w:p w14:paraId="55AC4528" w14:textId="77777777" w:rsidR="003F0BC6" w:rsidRDefault="003F0BC6" w:rsidP="003F0BC6">
      <w:pPr>
        <w:pStyle w:val="Default"/>
        <w:rPr>
          <w:i/>
          <w:iCs/>
          <w:color w:val="auto"/>
        </w:rPr>
      </w:pPr>
      <w:r>
        <w:rPr>
          <w:color w:val="auto"/>
        </w:rPr>
        <w:t xml:space="preserve">Review of Mark J. Boda and J. Gordon McConville (eds) </w:t>
      </w:r>
      <w:r>
        <w:rPr>
          <w:i/>
          <w:iCs/>
          <w:color w:val="auto"/>
        </w:rPr>
        <w:t xml:space="preserve">Dictionary of the Old Testament </w:t>
      </w:r>
    </w:p>
    <w:p w14:paraId="50C47164" w14:textId="1B3EDCE0" w:rsidR="003F0BC6" w:rsidRDefault="003F0BC6" w:rsidP="003F0BC6">
      <w:pPr>
        <w:pStyle w:val="Default"/>
        <w:ind w:firstLine="720"/>
        <w:rPr>
          <w:color w:val="auto"/>
        </w:rPr>
      </w:pPr>
      <w:r>
        <w:rPr>
          <w:i/>
          <w:iCs/>
          <w:color w:val="auto"/>
        </w:rPr>
        <w:t xml:space="preserve">Prophets </w:t>
      </w:r>
      <w:r>
        <w:rPr>
          <w:color w:val="auto"/>
        </w:rPr>
        <w:t xml:space="preserve">in </w:t>
      </w:r>
      <w:r>
        <w:rPr>
          <w:i/>
          <w:iCs/>
          <w:color w:val="auto"/>
        </w:rPr>
        <w:t xml:space="preserve">Search </w:t>
      </w:r>
      <w:r>
        <w:rPr>
          <w:color w:val="auto"/>
        </w:rPr>
        <w:t xml:space="preserve">36 (2013), pp. 38–140. </w:t>
      </w:r>
    </w:p>
    <w:p w14:paraId="558E6E65" w14:textId="77777777" w:rsidR="003F0BC6" w:rsidRDefault="003F0BC6" w:rsidP="003F0BC6">
      <w:pPr>
        <w:pStyle w:val="Default"/>
        <w:rPr>
          <w:i/>
          <w:iCs/>
          <w:color w:val="auto"/>
        </w:rPr>
      </w:pPr>
      <w:r>
        <w:rPr>
          <w:color w:val="auto"/>
        </w:rPr>
        <w:t xml:space="preserve">Review of Martien A. Halvorson–Taylor, </w:t>
      </w:r>
      <w:r>
        <w:rPr>
          <w:i/>
          <w:iCs/>
          <w:color w:val="auto"/>
        </w:rPr>
        <w:t xml:space="preserve">Enduring Exile: The Metaphorization of Exile in the </w:t>
      </w:r>
    </w:p>
    <w:p w14:paraId="5613E3AC" w14:textId="54121A79" w:rsidR="003F0BC6" w:rsidRDefault="003F0BC6" w:rsidP="003F0BC6">
      <w:pPr>
        <w:pStyle w:val="Default"/>
        <w:ind w:firstLine="720"/>
        <w:rPr>
          <w:color w:val="auto"/>
        </w:rPr>
      </w:pPr>
      <w:r>
        <w:rPr>
          <w:i/>
          <w:iCs/>
          <w:color w:val="auto"/>
        </w:rPr>
        <w:t>Hebrew Bible</w:t>
      </w:r>
      <w:r>
        <w:rPr>
          <w:color w:val="auto"/>
        </w:rPr>
        <w:t xml:space="preserve">. </w:t>
      </w:r>
      <w:r>
        <w:rPr>
          <w:i/>
          <w:iCs/>
          <w:color w:val="auto"/>
        </w:rPr>
        <w:t xml:space="preserve">Marginalia Review of Books </w:t>
      </w:r>
      <w:r>
        <w:rPr>
          <w:color w:val="auto"/>
        </w:rPr>
        <w:t xml:space="preserve">19 November 2013. </w:t>
      </w:r>
    </w:p>
    <w:p w14:paraId="022B66D0" w14:textId="77777777" w:rsidR="003F0BC6" w:rsidRDefault="003F0BC6" w:rsidP="003F0BC6">
      <w:pPr>
        <w:pStyle w:val="Default"/>
        <w:ind w:firstLine="720"/>
        <w:rPr>
          <w:color w:val="auto"/>
        </w:rPr>
      </w:pPr>
    </w:p>
    <w:p w14:paraId="779E36D9" w14:textId="77777777" w:rsidR="003F0BC6" w:rsidRDefault="003F0BC6" w:rsidP="003F0BC6">
      <w:pPr>
        <w:pStyle w:val="Default"/>
        <w:rPr>
          <w:color w:val="auto"/>
        </w:rPr>
      </w:pPr>
    </w:p>
    <w:p w14:paraId="1633D3CB" w14:textId="77777777" w:rsidR="0068199F" w:rsidRDefault="00735749" w:rsidP="0099145F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Conference Papers and Extra–Mural Speaking Engagements </w:t>
      </w:r>
    </w:p>
    <w:p w14:paraId="2302741C" w14:textId="77777777" w:rsidR="00F277D1" w:rsidRDefault="00F277D1" w:rsidP="009914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‘“No Peace … for the wicked”: Poetic Resonances of Grace, Wrath and Divine Judgment in Isaiah </w:t>
      </w:r>
    </w:p>
    <w:p w14:paraId="4F7E016F" w14:textId="77777777" w:rsidR="00F277D1" w:rsidRDefault="00F277D1" w:rsidP="00F277D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48 and 57,’ paper presented to Gnade, Zorn und </w:t>
      </w:r>
      <w:proofErr w:type="spellStart"/>
      <w:r>
        <w:rPr>
          <w:sz w:val="24"/>
          <w:szCs w:val="24"/>
        </w:rPr>
        <w:t>Gerechtigkeit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Gottes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Prophetie</w:t>
      </w:r>
      <w:proofErr w:type="spellEnd"/>
      <w:r>
        <w:rPr>
          <w:sz w:val="24"/>
          <w:szCs w:val="24"/>
        </w:rPr>
        <w:t xml:space="preserve"> und </w:t>
      </w:r>
    </w:p>
    <w:p w14:paraId="570D5084" w14:textId="302D28AB" w:rsidR="00F277D1" w:rsidRDefault="00F277D1" w:rsidP="00F277D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Weisheit: Internationale </w:t>
      </w:r>
      <w:proofErr w:type="spellStart"/>
      <w:r>
        <w:rPr>
          <w:sz w:val="24"/>
          <w:szCs w:val="24"/>
        </w:rPr>
        <w:t>Tagug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 xml:space="preserve"> 65. </w:t>
      </w:r>
      <w:proofErr w:type="spellStart"/>
      <w:r>
        <w:rPr>
          <w:sz w:val="24"/>
          <w:szCs w:val="24"/>
        </w:rPr>
        <w:t>Geburtstag</w:t>
      </w:r>
      <w:proofErr w:type="spellEnd"/>
      <w:r>
        <w:rPr>
          <w:sz w:val="24"/>
          <w:szCs w:val="24"/>
        </w:rPr>
        <w:t xml:space="preserve"> von Burkard M. </w:t>
      </w:r>
      <w:proofErr w:type="spellStart"/>
      <w:r>
        <w:rPr>
          <w:sz w:val="24"/>
          <w:szCs w:val="24"/>
        </w:rPr>
        <w:t>Zapff</w:t>
      </w:r>
      <w:proofErr w:type="spellEnd"/>
      <w:r>
        <w:rPr>
          <w:sz w:val="24"/>
          <w:szCs w:val="24"/>
        </w:rPr>
        <w:t>. Eichstätt, Germany, 20 June 2025.</w:t>
      </w:r>
    </w:p>
    <w:p w14:paraId="56AC6994" w14:textId="2F5B27A9" w:rsidR="00F277D1" w:rsidRDefault="00F277D1" w:rsidP="009914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‘Attention and Affect: Formation through Prayer in Isaiah 63:15-64:12,’ paper presented to </w:t>
      </w:r>
    </w:p>
    <w:p w14:paraId="25CFE30C" w14:textId="52F33105" w:rsidR="0099145F" w:rsidRDefault="00F277D1" w:rsidP="00F277D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Colloquium – Give Ear to My Cry: Exploring Prayer and the Bible, Dublin, 9 </w:t>
      </w: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2025.</w:t>
      </w:r>
    </w:p>
    <w:p w14:paraId="50AB0977" w14:textId="0B7F1832" w:rsidR="0099145F" w:rsidRPr="00F277D1" w:rsidRDefault="0099145F" w:rsidP="00F277D1">
      <w:pPr>
        <w:spacing w:after="0" w:line="240" w:lineRule="auto"/>
        <w:rPr>
          <w:sz w:val="24"/>
          <w:szCs w:val="24"/>
        </w:rPr>
      </w:pPr>
      <w:r w:rsidRPr="00F277D1">
        <w:rPr>
          <w:sz w:val="24"/>
          <w:szCs w:val="24"/>
        </w:rPr>
        <w:t xml:space="preserve">‘Lyrics and Poetics in the Book of Isaiah and the Consequences for the History of Composition,’ </w:t>
      </w:r>
    </w:p>
    <w:p w14:paraId="363D0BF3" w14:textId="5FBC2A2E" w:rsidR="0099145F" w:rsidRPr="00F277D1" w:rsidRDefault="0099145F" w:rsidP="00F277D1">
      <w:pPr>
        <w:spacing w:after="0" w:line="240" w:lineRule="auto"/>
        <w:ind w:firstLine="720"/>
        <w:rPr>
          <w:sz w:val="24"/>
          <w:szCs w:val="24"/>
        </w:rPr>
      </w:pPr>
      <w:r w:rsidRPr="00F277D1">
        <w:rPr>
          <w:sz w:val="24"/>
          <w:szCs w:val="24"/>
        </w:rPr>
        <w:t xml:space="preserve">paper presented at Colloquium Biblicum </w:t>
      </w:r>
      <w:proofErr w:type="spellStart"/>
      <w:r w:rsidRPr="00F277D1">
        <w:rPr>
          <w:sz w:val="24"/>
          <w:szCs w:val="24"/>
        </w:rPr>
        <w:t>Lovaniense</w:t>
      </w:r>
      <w:proofErr w:type="spellEnd"/>
      <w:r w:rsidRPr="00F277D1">
        <w:rPr>
          <w:sz w:val="24"/>
          <w:szCs w:val="24"/>
        </w:rPr>
        <w:t xml:space="preserve">, Leuven, Belgium, 6 </w:t>
      </w:r>
      <w:proofErr w:type="gramStart"/>
      <w:r w:rsidRPr="00F277D1">
        <w:rPr>
          <w:sz w:val="24"/>
          <w:szCs w:val="24"/>
        </w:rPr>
        <w:t>August,</w:t>
      </w:r>
      <w:proofErr w:type="gramEnd"/>
      <w:r w:rsidRPr="00F277D1">
        <w:rPr>
          <w:sz w:val="24"/>
          <w:szCs w:val="24"/>
        </w:rPr>
        <w:t xml:space="preserve"> 2024. </w:t>
      </w:r>
    </w:p>
    <w:p w14:paraId="3490E03E" w14:textId="77777777" w:rsidR="00487074" w:rsidRDefault="00F277D1" w:rsidP="00F277D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r w:rsidRPr="00F277D1">
        <w:rPr>
          <w:rFonts w:cstheme="minorHAnsi"/>
          <w:sz w:val="24"/>
          <w:szCs w:val="24"/>
        </w:rPr>
        <w:t>Labouring Woman and Nursing Mother: Isaiah 40-66’s Imagery and Gender Justice</w:t>
      </w:r>
      <w:r>
        <w:rPr>
          <w:rFonts w:cstheme="minorHAnsi"/>
          <w:sz w:val="24"/>
          <w:szCs w:val="24"/>
        </w:rPr>
        <w:t xml:space="preserve">,’ Bedell </w:t>
      </w:r>
    </w:p>
    <w:p w14:paraId="782E6756" w14:textId="3EA755BC" w:rsidR="00F277D1" w:rsidRPr="00A67178" w:rsidRDefault="00F277D1" w:rsidP="00487074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Boyle Lecture,</w:t>
      </w:r>
      <w:r w:rsidR="00A67178">
        <w:rPr>
          <w:rFonts w:cstheme="minorHAnsi"/>
          <w:sz w:val="24"/>
          <w:szCs w:val="24"/>
        </w:rPr>
        <w:t xml:space="preserve"> National </w:t>
      </w:r>
      <w:r>
        <w:rPr>
          <w:rFonts w:cstheme="minorHAnsi"/>
          <w:sz w:val="24"/>
          <w:szCs w:val="24"/>
        </w:rPr>
        <w:t>Bible Society</w:t>
      </w:r>
      <w:r w:rsidR="00A67178">
        <w:rPr>
          <w:rFonts w:cstheme="minorHAnsi"/>
          <w:sz w:val="24"/>
          <w:szCs w:val="24"/>
        </w:rPr>
        <w:t xml:space="preserve"> of Ireland</w:t>
      </w:r>
      <w:r>
        <w:rPr>
          <w:rFonts w:cstheme="minorHAnsi"/>
          <w:sz w:val="24"/>
          <w:szCs w:val="24"/>
        </w:rPr>
        <w:t>, Dublin,</w:t>
      </w:r>
      <w:r w:rsidR="00487074">
        <w:rPr>
          <w:rFonts w:cstheme="minorHAnsi"/>
          <w:sz w:val="24"/>
          <w:szCs w:val="24"/>
        </w:rPr>
        <w:t xml:space="preserve"> 28 </w:t>
      </w:r>
      <w:proofErr w:type="gramStart"/>
      <w:r w:rsidR="00487074">
        <w:rPr>
          <w:rFonts w:cstheme="minorHAnsi"/>
          <w:sz w:val="24"/>
          <w:szCs w:val="24"/>
        </w:rPr>
        <w:t>November,</w:t>
      </w:r>
      <w:proofErr w:type="gramEnd"/>
      <w:r w:rsidR="00487074">
        <w:rPr>
          <w:rFonts w:cstheme="minorHAnsi"/>
          <w:sz w:val="24"/>
          <w:szCs w:val="24"/>
        </w:rPr>
        <w:t xml:space="preserve"> 2022.</w:t>
      </w:r>
    </w:p>
    <w:p w14:paraId="46EDC4D6" w14:textId="47A39015" w:rsidR="0099145F" w:rsidRDefault="0099145F" w:rsidP="00F277D1">
      <w:pPr>
        <w:pStyle w:val="Default"/>
        <w:rPr>
          <w:color w:val="auto"/>
        </w:rPr>
      </w:pPr>
      <w:r w:rsidRPr="00F277D1">
        <w:rPr>
          <w:color w:val="auto"/>
        </w:rPr>
        <w:t>‘Persuasion, Poetry and Biblical Prophets,’ paper presented at</w:t>
      </w:r>
      <w:r>
        <w:rPr>
          <w:color w:val="auto"/>
        </w:rPr>
        <w:t xml:space="preserve"> the </w:t>
      </w:r>
      <w:r>
        <w:rPr>
          <w:i/>
          <w:iCs/>
          <w:color w:val="auto"/>
        </w:rPr>
        <w:t>Irish Biblical Association</w:t>
      </w:r>
      <w:r>
        <w:rPr>
          <w:color w:val="auto"/>
        </w:rPr>
        <w:t xml:space="preserve">, </w:t>
      </w:r>
    </w:p>
    <w:p w14:paraId="69D636A7" w14:textId="798D9082" w:rsidR="0099145F" w:rsidRPr="0099145F" w:rsidRDefault="0099145F" w:rsidP="0099145F">
      <w:pPr>
        <w:pStyle w:val="Default"/>
        <w:ind w:firstLine="720"/>
        <w:rPr>
          <w:color w:val="auto"/>
        </w:rPr>
      </w:pPr>
      <w:r>
        <w:rPr>
          <w:color w:val="auto"/>
        </w:rPr>
        <w:t>Maynooth. February 2020.</w:t>
      </w:r>
    </w:p>
    <w:p w14:paraId="24AA860E" w14:textId="77777777" w:rsidR="00435B62" w:rsidRDefault="0068199F" w:rsidP="0099145F">
      <w:pPr>
        <w:pStyle w:val="Default"/>
        <w:rPr>
          <w:bCs/>
          <w:color w:val="auto"/>
        </w:rPr>
      </w:pPr>
      <w:r w:rsidRPr="0099145F">
        <w:rPr>
          <w:color w:val="auto"/>
        </w:rPr>
        <w:t>‘</w:t>
      </w:r>
      <w:r>
        <w:rPr>
          <w:bCs/>
          <w:color w:val="auto"/>
        </w:rPr>
        <w:t xml:space="preserve">Truth and Hidden </w:t>
      </w:r>
      <w:proofErr w:type="gramStart"/>
      <w:r>
        <w:rPr>
          <w:bCs/>
          <w:color w:val="auto"/>
        </w:rPr>
        <w:t>Things :</w:t>
      </w:r>
      <w:proofErr w:type="gramEnd"/>
      <w:r>
        <w:rPr>
          <w:bCs/>
          <w:color w:val="auto"/>
        </w:rPr>
        <w:t xml:space="preserve"> Reading Isaiah 45: 9-25 as Scripture’, paper presented at New Song: </w:t>
      </w:r>
    </w:p>
    <w:p w14:paraId="4DCC1341" w14:textId="77777777" w:rsidR="00435B62" w:rsidRDefault="0068199F" w:rsidP="00435B62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>Biblical Hebrew Poetry as Jewish and Christian Scripture for the 21</w:t>
      </w:r>
      <w:r w:rsidRPr="0068199F">
        <w:rPr>
          <w:bCs/>
          <w:color w:val="auto"/>
          <w:vertAlign w:val="superscript"/>
        </w:rPr>
        <w:t>st</w:t>
      </w:r>
      <w:r>
        <w:rPr>
          <w:bCs/>
          <w:color w:val="auto"/>
        </w:rPr>
        <w:t xml:space="preserve"> Century, Durham, </w:t>
      </w:r>
    </w:p>
    <w:p w14:paraId="5D50D20F" w14:textId="3CE58FD8" w:rsidR="0068199F" w:rsidRPr="0068199F" w:rsidRDefault="0068199F" w:rsidP="00435B62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>UK, 25 June 2019.</w:t>
      </w:r>
    </w:p>
    <w:p w14:paraId="09A62C2D" w14:textId="77777777" w:rsidR="00435B62" w:rsidRDefault="0068199F" w:rsidP="00735749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‘Biblical Poetry and Christian Formation’, presentation at Ecumenical Bible </w:t>
      </w:r>
      <w:proofErr w:type="gramStart"/>
      <w:r>
        <w:rPr>
          <w:bCs/>
          <w:color w:val="auto"/>
        </w:rPr>
        <w:t>Week ,</w:t>
      </w:r>
      <w:proofErr w:type="gramEnd"/>
      <w:r>
        <w:rPr>
          <w:bCs/>
          <w:color w:val="auto"/>
        </w:rPr>
        <w:t xml:space="preserve"> Dublin, 12-13 </w:t>
      </w:r>
    </w:p>
    <w:p w14:paraId="009775F3" w14:textId="732265BE" w:rsidR="0068199F" w:rsidRPr="0068199F" w:rsidRDefault="0068199F" w:rsidP="00435B62">
      <w:pPr>
        <w:pStyle w:val="Default"/>
        <w:ind w:firstLine="720"/>
        <w:rPr>
          <w:bCs/>
          <w:color w:val="auto"/>
        </w:rPr>
      </w:pPr>
      <w:proofErr w:type="gramStart"/>
      <w:r>
        <w:rPr>
          <w:bCs/>
          <w:color w:val="auto"/>
        </w:rPr>
        <w:t>June,</w:t>
      </w:r>
      <w:proofErr w:type="gramEnd"/>
      <w:r>
        <w:rPr>
          <w:bCs/>
          <w:color w:val="auto"/>
        </w:rPr>
        <w:t xml:space="preserve"> 2019.</w:t>
      </w:r>
    </w:p>
    <w:p w14:paraId="6CE82770" w14:textId="77777777" w:rsidR="00435B62" w:rsidRDefault="0068199F" w:rsidP="00435B62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>‘</w:t>
      </w:r>
      <w:r>
        <w:rPr>
          <w:bCs/>
          <w:color w:val="auto"/>
        </w:rPr>
        <w:t xml:space="preserve">Some Old Testament Resources for Contemporary Christian Discipleship’, presentation at </w:t>
      </w:r>
    </w:p>
    <w:p w14:paraId="4D949F5A" w14:textId="46F98174" w:rsidR="0068199F" w:rsidRPr="0068199F" w:rsidRDefault="0068199F" w:rsidP="00435B62">
      <w:pPr>
        <w:pStyle w:val="Default"/>
        <w:ind w:firstLine="720"/>
        <w:rPr>
          <w:bCs/>
          <w:color w:val="auto"/>
        </w:rPr>
      </w:pPr>
      <w:r>
        <w:rPr>
          <w:bCs/>
          <w:color w:val="auto"/>
        </w:rPr>
        <w:t>Ecumenical Bible Week, Cork, 27 May 2018.</w:t>
      </w:r>
    </w:p>
    <w:p w14:paraId="5FDC4DEB" w14:textId="77777777" w:rsidR="00435B62" w:rsidRDefault="0068199F" w:rsidP="00735749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>‘</w:t>
      </w:r>
      <w:r>
        <w:rPr>
          <w:bCs/>
          <w:color w:val="auto"/>
        </w:rPr>
        <w:t xml:space="preserve">Excerpts from a Commentary on Isaiah 40-66: Reflections on a Work in Progress’ paper </w:t>
      </w:r>
    </w:p>
    <w:p w14:paraId="59B222C0" w14:textId="213DEDE6" w:rsidR="0068199F" w:rsidRPr="0068199F" w:rsidRDefault="0068199F" w:rsidP="00435B62">
      <w:pPr>
        <w:pStyle w:val="Default"/>
        <w:ind w:firstLine="720"/>
        <w:rPr>
          <w:color w:val="auto"/>
        </w:rPr>
      </w:pPr>
      <w:r>
        <w:rPr>
          <w:bCs/>
          <w:color w:val="auto"/>
        </w:rPr>
        <w:t>presented to Trinity Centre for Biblical Studies Seminar, Dublin, 24 November 2017.</w:t>
      </w:r>
    </w:p>
    <w:p w14:paraId="7E4678B8" w14:textId="77777777" w:rsidR="00435B62" w:rsidRDefault="00735749" w:rsidP="00735749">
      <w:pPr>
        <w:pStyle w:val="Default"/>
        <w:rPr>
          <w:color w:val="auto"/>
        </w:rPr>
      </w:pPr>
      <w:r>
        <w:rPr>
          <w:color w:val="auto"/>
        </w:rPr>
        <w:t xml:space="preserve">‘The Case for Attention to Ugaritic Lyric Poetics’, paper presented at Trinity College Dublin </w:t>
      </w:r>
    </w:p>
    <w:p w14:paraId="21EC0A00" w14:textId="21A62782" w:rsidR="00735749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 xml:space="preserve">Biblical (and Cognate) Studies Seminar, Dublin, 31 </w:t>
      </w:r>
      <w:proofErr w:type="gramStart"/>
      <w:r>
        <w:rPr>
          <w:color w:val="auto"/>
        </w:rPr>
        <w:t>January,</w:t>
      </w:r>
      <w:proofErr w:type="gramEnd"/>
      <w:r>
        <w:rPr>
          <w:color w:val="auto"/>
        </w:rPr>
        <w:t xml:space="preserve"> 2014. </w:t>
      </w:r>
    </w:p>
    <w:p w14:paraId="32761DF0" w14:textId="77777777" w:rsidR="00435B62" w:rsidRDefault="00735749" w:rsidP="00735749">
      <w:pPr>
        <w:pStyle w:val="Default"/>
        <w:rPr>
          <w:color w:val="auto"/>
        </w:rPr>
      </w:pPr>
      <w:r>
        <w:rPr>
          <w:color w:val="auto"/>
        </w:rPr>
        <w:t xml:space="preserve">‘More than Mere Ornamentation: Poetics and Biblical Prophecy’, paper presented at the Annual </w:t>
      </w:r>
    </w:p>
    <w:p w14:paraId="77486B34" w14:textId="70922A85" w:rsidR="00735749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>Meeting of</w:t>
      </w:r>
      <w:r w:rsidR="00DE2094">
        <w:rPr>
          <w:color w:val="auto"/>
        </w:rPr>
        <w:t xml:space="preserve"> the Irish Biblical Association</w:t>
      </w:r>
      <w:r>
        <w:rPr>
          <w:color w:val="auto"/>
        </w:rPr>
        <w:t xml:space="preserve">, Drumcondra, 23 </w:t>
      </w:r>
      <w:proofErr w:type="gramStart"/>
      <w:r>
        <w:rPr>
          <w:color w:val="auto"/>
        </w:rPr>
        <w:t>Feb,</w:t>
      </w:r>
      <w:proofErr w:type="gramEnd"/>
      <w:r>
        <w:rPr>
          <w:color w:val="auto"/>
        </w:rPr>
        <w:t xml:space="preserve"> 2013. </w:t>
      </w:r>
    </w:p>
    <w:p w14:paraId="1E5BCDF4" w14:textId="77777777" w:rsidR="00435B62" w:rsidRDefault="00735749" w:rsidP="00735749">
      <w:pPr>
        <w:pStyle w:val="Default"/>
        <w:rPr>
          <w:color w:val="auto"/>
        </w:rPr>
      </w:pPr>
      <w:r>
        <w:rPr>
          <w:color w:val="auto"/>
        </w:rPr>
        <w:t xml:space="preserve">‘Toward a Description of Ugaritic Lyric Poetics’, paper presented at Ugaritic and Northwest </w:t>
      </w:r>
    </w:p>
    <w:p w14:paraId="3045957D" w14:textId="2E7A214A" w:rsidR="00735749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 xml:space="preserve">Semitic </w:t>
      </w:r>
      <w:proofErr w:type="spellStart"/>
      <w:r>
        <w:rPr>
          <w:color w:val="auto"/>
        </w:rPr>
        <w:t>Epigraphies</w:t>
      </w:r>
      <w:proofErr w:type="spellEnd"/>
      <w:r>
        <w:rPr>
          <w:color w:val="auto"/>
        </w:rPr>
        <w:t xml:space="preserve"> Section, SBL Annual Meeting, Chicago, IL, 18 </w:t>
      </w:r>
      <w:proofErr w:type="gramStart"/>
      <w:r>
        <w:rPr>
          <w:color w:val="auto"/>
        </w:rPr>
        <w:t>Nov,</w:t>
      </w:r>
      <w:proofErr w:type="gramEnd"/>
      <w:r>
        <w:rPr>
          <w:color w:val="auto"/>
        </w:rPr>
        <w:t xml:space="preserve"> 2012. </w:t>
      </w:r>
    </w:p>
    <w:p w14:paraId="64C7923D" w14:textId="77777777" w:rsidR="00435B62" w:rsidRDefault="00735749" w:rsidP="00735749">
      <w:pPr>
        <w:pStyle w:val="Default"/>
        <w:rPr>
          <w:color w:val="auto"/>
        </w:rPr>
      </w:pPr>
      <w:r>
        <w:rPr>
          <w:color w:val="auto"/>
        </w:rPr>
        <w:t xml:space="preserve">‘Conflicted Commands: Memory and the Former Things in Second Isaiah’, paper presented to </w:t>
      </w:r>
    </w:p>
    <w:p w14:paraId="7884AFF4" w14:textId="5FEB667C" w:rsidR="00735749" w:rsidRDefault="00735749" w:rsidP="00435B62">
      <w:pPr>
        <w:pStyle w:val="Default"/>
        <w:ind w:firstLine="720"/>
        <w:rPr>
          <w:color w:val="auto"/>
        </w:rPr>
      </w:pPr>
      <w:r>
        <w:rPr>
          <w:color w:val="auto"/>
        </w:rPr>
        <w:t xml:space="preserve">the Formation of Isaiah Section, SBL Annual Meeting, San Francisco, CA, 20 </w:t>
      </w:r>
      <w:proofErr w:type="gramStart"/>
      <w:r>
        <w:rPr>
          <w:color w:val="auto"/>
        </w:rPr>
        <w:t>Nov,</w:t>
      </w:r>
      <w:proofErr w:type="gramEnd"/>
      <w:r>
        <w:rPr>
          <w:color w:val="auto"/>
        </w:rPr>
        <w:t xml:space="preserve"> 2011. </w:t>
      </w:r>
    </w:p>
    <w:p w14:paraId="155F11CA" w14:textId="77777777" w:rsidR="009C3310" w:rsidRDefault="009C3310"/>
    <w:p w14:paraId="2A7B3710" w14:textId="1EAE0D6D" w:rsidR="00487074" w:rsidRPr="00145382" w:rsidRDefault="00487074">
      <w:pPr>
        <w:rPr>
          <w:sz w:val="24"/>
          <w:szCs w:val="24"/>
        </w:rPr>
      </w:pPr>
      <w:r w:rsidRPr="00145382">
        <w:rPr>
          <w:b/>
          <w:bCs/>
          <w:sz w:val="24"/>
          <w:szCs w:val="24"/>
        </w:rPr>
        <w:t>Online Publications:</w:t>
      </w:r>
    </w:p>
    <w:p w14:paraId="0E91EBCE" w14:textId="51EC2640" w:rsidR="00487074" w:rsidRPr="00145382" w:rsidRDefault="00145382" w:rsidP="00145382">
      <w:pPr>
        <w:spacing w:after="0" w:line="240" w:lineRule="auto"/>
        <w:rPr>
          <w:sz w:val="24"/>
          <w:szCs w:val="24"/>
        </w:rPr>
      </w:pPr>
      <w:r w:rsidRPr="00145382">
        <w:rPr>
          <w:sz w:val="24"/>
          <w:szCs w:val="24"/>
        </w:rPr>
        <w:t xml:space="preserve">‘Commentary on Isaiah 25:6-9’ </w:t>
      </w:r>
      <w:r w:rsidRPr="00145382">
        <w:rPr>
          <w:i/>
          <w:iCs/>
          <w:sz w:val="24"/>
          <w:szCs w:val="24"/>
        </w:rPr>
        <w:t>Working Preacher</w:t>
      </w:r>
      <w:r w:rsidRPr="00145382">
        <w:rPr>
          <w:sz w:val="24"/>
          <w:szCs w:val="24"/>
        </w:rPr>
        <w:t>. 3 November 2024.</w:t>
      </w:r>
    </w:p>
    <w:p w14:paraId="529A368A" w14:textId="4B59A791" w:rsidR="00145382" w:rsidRPr="00145382" w:rsidRDefault="00145382" w:rsidP="00145382">
      <w:pPr>
        <w:spacing w:after="0" w:line="240" w:lineRule="auto"/>
        <w:rPr>
          <w:sz w:val="24"/>
          <w:szCs w:val="24"/>
        </w:rPr>
      </w:pPr>
      <w:r w:rsidRPr="00145382">
        <w:rPr>
          <w:sz w:val="24"/>
          <w:szCs w:val="24"/>
        </w:rPr>
        <w:lastRenderedPageBreak/>
        <w:t xml:space="preserve">‘Commentary on Isaiah 55:1-11’ </w:t>
      </w:r>
      <w:r w:rsidRPr="00145382">
        <w:rPr>
          <w:i/>
          <w:iCs/>
          <w:sz w:val="24"/>
          <w:szCs w:val="24"/>
        </w:rPr>
        <w:t>Working Preacher</w:t>
      </w:r>
      <w:r w:rsidRPr="00145382">
        <w:rPr>
          <w:sz w:val="24"/>
          <w:szCs w:val="24"/>
        </w:rPr>
        <w:t>. 30 March 2024.</w:t>
      </w:r>
    </w:p>
    <w:p w14:paraId="4C949A18" w14:textId="60431283" w:rsidR="00145382" w:rsidRPr="00145382" w:rsidRDefault="00145382" w:rsidP="00145382">
      <w:pPr>
        <w:spacing w:after="0" w:line="240" w:lineRule="auto"/>
        <w:rPr>
          <w:sz w:val="24"/>
          <w:szCs w:val="24"/>
        </w:rPr>
      </w:pPr>
      <w:r w:rsidRPr="00145382">
        <w:rPr>
          <w:sz w:val="24"/>
          <w:szCs w:val="24"/>
        </w:rPr>
        <w:t xml:space="preserve">‘Commentary on Isaiah 52:13-53:12’ </w:t>
      </w:r>
      <w:r w:rsidRPr="00145382">
        <w:rPr>
          <w:i/>
          <w:iCs/>
          <w:sz w:val="24"/>
          <w:szCs w:val="24"/>
        </w:rPr>
        <w:t>Working Preacher</w:t>
      </w:r>
      <w:r w:rsidRPr="00145382">
        <w:rPr>
          <w:sz w:val="24"/>
          <w:szCs w:val="24"/>
        </w:rPr>
        <w:t>. 29 March 2024.</w:t>
      </w:r>
    </w:p>
    <w:sectPr w:rsidR="00145382" w:rsidRPr="00145382" w:rsidSect="00DE209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49"/>
    <w:rsid w:val="00145382"/>
    <w:rsid w:val="002038C4"/>
    <w:rsid w:val="003F0BC6"/>
    <w:rsid w:val="00435B62"/>
    <w:rsid w:val="00487074"/>
    <w:rsid w:val="00600DA7"/>
    <w:rsid w:val="0068199F"/>
    <w:rsid w:val="00735749"/>
    <w:rsid w:val="0097136B"/>
    <w:rsid w:val="0099145F"/>
    <w:rsid w:val="009C3310"/>
    <w:rsid w:val="00A67178"/>
    <w:rsid w:val="00D2402E"/>
    <w:rsid w:val="00DE2094"/>
    <w:rsid w:val="00F2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1A43"/>
  <w15:chartTrackingRefBased/>
  <w15:docId w15:val="{C072BBF2-A936-4BD2-8139-947820E3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57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blcentral.org/home/bookDetails/1002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Kelly</dc:creator>
  <cp:keywords/>
  <dc:description/>
  <cp:lastModifiedBy>Katie Heffelfinger</cp:lastModifiedBy>
  <cp:revision>6</cp:revision>
  <dcterms:created xsi:type="dcterms:W3CDTF">2025-09-30T16:03:00Z</dcterms:created>
  <dcterms:modified xsi:type="dcterms:W3CDTF">2025-10-06T13:46:00Z</dcterms:modified>
</cp:coreProperties>
</file>